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606"/>
        <w:gridCol w:w="4878"/>
        <w:gridCol w:w="1095"/>
        <w:gridCol w:w="1197"/>
      </w:tblGrid>
      <w:tr w:rsidR="00FE60AA" w:rsidRPr="00FE60AA" w14:paraId="105FF72C" w14:textId="77777777" w:rsidTr="00661F3F">
        <w:trPr>
          <w:trHeight w:val="300"/>
        </w:trPr>
        <w:tc>
          <w:tcPr>
            <w:tcW w:w="9776" w:type="dxa"/>
            <w:gridSpan w:val="4"/>
            <w:noWrap/>
            <w:hideMark/>
          </w:tcPr>
          <w:p w14:paraId="5D39E055" w14:textId="77777777" w:rsidR="00FE60AA" w:rsidRPr="00FE60AA" w:rsidRDefault="00FE60AA" w:rsidP="00FE60AA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FE60AA">
              <w:rPr>
                <w:b/>
                <w:bCs/>
                <w:sz w:val="24"/>
                <w:szCs w:val="24"/>
              </w:rPr>
              <w:t>Protokół wyceny</w:t>
            </w:r>
          </w:p>
        </w:tc>
      </w:tr>
      <w:tr w:rsidR="00616851" w:rsidRPr="00FE60AA" w14:paraId="1AD80ECA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4C9A01BD" w14:textId="77777777" w:rsidR="00FE60AA" w:rsidRPr="00FE60AA" w:rsidRDefault="004B7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składnika majątkowego</w:t>
            </w:r>
            <w:r w:rsidR="00FE60AA" w:rsidRPr="00FE60AA">
              <w:rPr>
                <w:sz w:val="24"/>
                <w:szCs w:val="24"/>
              </w:rPr>
              <w:t xml:space="preserve">: </w:t>
            </w:r>
          </w:p>
        </w:tc>
        <w:tc>
          <w:tcPr>
            <w:tcW w:w="4878" w:type="dxa"/>
            <w:noWrap/>
            <w:hideMark/>
          </w:tcPr>
          <w:p w14:paraId="4B4196B0" w14:textId="55995173" w:rsidR="00FE60AA" w:rsidRPr="00FE60AA" w:rsidRDefault="003111BC">
            <w:pPr>
              <w:rPr>
                <w:sz w:val="24"/>
                <w:szCs w:val="24"/>
              </w:rPr>
            </w:pPr>
            <w:r w:rsidRPr="003111BC">
              <w:rPr>
                <w:sz w:val="24"/>
                <w:szCs w:val="24"/>
              </w:rPr>
              <w:t>Switch Cisco Catalyst3548</w:t>
            </w:r>
          </w:p>
        </w:tc>
        <w:tc>
          <w:tcPr>
            <w:tcW w:w="1095" w:type="dxa"/>
            <w:noWrap/>
            <w:hideMark/>
          </w:tcPr>
          <w:p w14:paraId="2E3EAE69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Rok zakupu:</w:t>
            </w:r>
          </w:p>
        </w:tc>
        <w:tc>
          <w:tcPr>
            <w:tcW w:w="1197" w:type="dxa"/>
            <w:noWrap/>
            <w:hideMark/>
          </w:tcPr>
          <w:p w14:paraId="35B5CF22" w14:textId="3332FEEB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20</w:t>
            </w:r>
            <w:r w:rsidR="003111BC">
              <w:rPr>
                <w:sz w:val="24"/>
                <w:szCs w:val="24"/>
              </w:rPr>
              <w:t>03</w:t>
            </w:r>
          </w:p>
        </w:tc>
      </w:tr>
      <w:tr w:rsidR="00FE60AA" w:rsidRPr="00FE60AA" w14:paraId="52B59114" w14:textId="77777777" w:rsidTr="003111BC">
        <w:trPr>
          <w:trHeight w:val="367"/>
        </w:trPr>
        <w:tc>
          <w:tcPr>
            <w:tcW w:w="2606" w:type="dxa"/>
            <w:noWrap/>
            <w:hideMark/>
          </w:tcPr>
          <w:p w14:paraId="6DBC212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Numery inwentarzowe:</w:t>
            </w:r>
          </w:p>
        </w:tc>
        <w:tc>
          <w:tcPr>
            <w:tcW w:w="7170" w:type="dxa"/>
            <w:gridSpan w:val="3"/>
          </w:tcPr>
          <w:p w14:paraId="65504009" w14:textId="1A5743BE" w:rsidR="00FE60AA" w:rsidRPr="00FE60AA" w:rsidRDefault="003111BC">
            <w:pPr>
              <w:rPr>
                <w:sz w:val="24"/>
                <w:szCs w:val="24"/>
              </w:rPr>
            </w:pPr>
            <w:r w:rsidRPr="003111BC">
              <w:rPr>
                <w:sz w:val="24"/>
                <w:szCs w:val="24"/>
              </w:rPr>
              <w:t>S-11-0468/4/03</w:t>
            </w:r>
          </w:p>
        </w:tc>
      </w:tr>
      <w:tr w:rsidR="00616851" w:rsidRPr="00FE60AA" w14:paraId="28B0A081" w14:textId="77777777" w:rsidTr="00661F3F">
        <w:trPr>
          <w:trHeight w:val="600"/>
        </w:trPr>
        <w:tc>
          <w:tcPr>
            <w:tcW w:w="2606" w:type="dxa"/>
            <w:noWrap/>
            <w:hideMark/>
          </w:tcPr>
          <w:p w14:paraId="1A8B971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Metoda wyceny:</w:t>
            </w:r>
          </w:p>
        </w:tc>
        <w:tc>
          <w:tcPr>
            <w:tcW w:w="4878" w:type="dxa"/>
            <w:hideMark/>
          </w:tcPr>
          <w:p w14:paraId="78310E1F" w14:textId="66071E59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 xml:space="preserve">Cena rynkowa </w:t>
            </w:r>
            <w:r w:rsidR="003111BC">
              <w:rPr>
                <w:sz w:val="24"/>
                <w:szCs w:val="24"/>
              </w:rPr>
              <w:t>oszacowana przez firmę wyspecjalizowana w serwisie urządzeń</w:t>
            </w:r>
          </w:p>
        </w:tc>
        <w:tc>
          <w:tcPr>
            <w:tcW w:w="1095" w:type="dxa"/>
            <w:noWrap/>
            <w:hideMark/>
          </w:tcPr>
          <w:p w14:paraId="0CF7AC4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Wartość:</w:t>
            </w:r>
          </w:p>
        </w:tc>
        <w:tc>
          <w:tcPr>
            <w:tcW w:w="1197" w:type="dxa"/>
            <w:noWrap/>
            <w:hideMark/>
          </w:tcPr>
          <w:p w14:paraId="14981029" w14:textId="10D87990" w:rsidR="00FE60AA" w:rsidRPr="00FE60AA" w:rsidRDefault="004D7B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111B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</w:t>
            </w:r>
            <w:r w:rsidR="00FE60AA" w:rsidRPr="00FE60AA">
              <w:rPr>
                <w:sz w:val="24"/>
                <w:szCs w:val="24"/>
              </w:rPr>
              <w:t>zł</w:t>
            </w:r>
          </w:p>
        </w:tc>
      </w:tr>
      <w:tr w:rsidR="00616851" w:rsidRPr="00FE60AA" w14:paraId="223107A7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1B0A43C4" w14:textId="77777777" w:rsidR="00FE60AA" w:rsidRPr="00FE60AA" w:rsidRDefault="006D3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Marka:</w:t>
            </w:r>
          </w:p>
        </w:tc>
        <w:tc>
          <w:tcPr>
            <w:tcW w:w="4878" w:type="dxa"/>
            <w:noWrap/>
            <w:hideMark/>
          </w:tcPr>
          <w:p w14:paraId="73D673F1" w14:textId="168E2900" w:rsidR="00FE60AA" w:rsidRPr="00FE60AA" w:rsidRDefault="00311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Cisco</w:t>
            </w:r>
          </w:p>
        </w:tc>
        <w:tc>
          <w:tcPr>
            <w:tcW w:w="1095" w:type="dxa"/>
            <w:noWrap/>
            <w:hideMark/>
          </w:tcPr>
          <w:p w14:paraId="052AD82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57B3A796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616851" w:rsidRPr="00FE60AA" w14:paraId="0557C551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4DFF433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Typ/Model:</w:t>
            </w:r>
          </w:p>
        </w:tc>
        <w:tc>
          <w:tcPr>
            <w:tcW w:w="4878" w:type="dxa"/>
            <w:noWrap/>
            <w:hideMark/>
          </w:tcPr>
          <w:p w14:paraId="54C1B17A" w14:textId="5D7B80F6" w:rsidR="00FE60AA" w:rsidRPr="00FE60AA" w:rsidRDefault="003111BC">
            <w:pPr>
              <w:rPr>
                <w:sz w:val="24"/>
                <w:szCs w:val="24"/>
              </w:rPr>
            </w:pPr>
            <w:r w:rsidRPr="003111BC">
              <w:rPr>
                <w:sz w:val="24"/>
                <w:szCs w:val="24"/>
              </w:rPr>
              <w:t>Catalyst3548</w:t>
            </w:r>
          </w:p>
        </w:tc>
        <w:tc>
          <w:tcPr>
            <w:tcW w:w="1095" w:type="dxa"/>
            <w:noWrap/>
            <w:hideMark/>
          </w:tcPr>
          <w:p w14:paraId="25C266C5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2DED580D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616851" w:rsidRPr="00FE60AA" w14:paraId="41D54B62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133958B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Wielkość:</w:t>
            </w:r>
          </w:p>
        </w:tc>
        <w:tc>
          <w:tcPr>
            <w:tcW w:w="4878" w:type="dxa"/>
            <w:noWrap/>
            <w:hideMark/>
          </w:tcPr>
          <w:p w14:paraId="1A0C54D8" w14:textId="255CFA55" w:rsidR="00FE60AA" w:rsidRPr="00FE60AA" w:rsidRDefault="00311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montażu w szafie</w:t>
            </w:r>
            <w:r w:rsidR="00FE60AA" w:rsidRPr="00FE60AA">
              <w:rPr>
                <w:sz w:val="24"/>
                <w:szCs w:val="24"/>
              </w:rPr>
              <w:t>"</w:t>
            </w:r>
          </w:p>
        </w:tc>
        <w:tc>
          <w:tcPr>
            <w:tcW w:w="1095" w:type="dxa"/>
            <w:noWrap/>
            <w:hideMark/>
          </w:tcPr>
          <w:p w14:paraId="661FB470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695A21F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FE60AA" w:rsidRPr="00FE60AA" w14:paraId="11C7DCF8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2EB9BBD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Wyposażenie:</w:t>
            </w:r>
          </w:p>
        </w:tc>
        <w:tc>
          <w:tcPr>
            <w:tcW w:w="7170" w:type="dxa"/>
            <w:gridSpan w:val="3"/>
            <w:noWrap/>
            <w:hideMark/>
          </w:tcPr>
          <w:p w14:paraId="621D21A2" w14:textId="77777777" w:rsidR="00FE60AA" w:rsidRDefault="00FE60AA">
            <w:pPr>
              <w:rPr>
                <w:sz w:val="24"/>
                <w:szCs w:val="24"/>
              </w:rPr>
            </w:pPr>
          </w:p>
          <w:p w14:paraId="26687E74" w14:textId="075BA6DD" w:rsidR="003111BC" w:rsidRPr="00FE60AA" w:rsidRDefault="003111BC">
            <w:pPr>
              <w:rPr>
                <w:sz w:val="24"/>
                <w:szCs w:val="24"/>
              </w:rPr>
            </w:pPr>
          </w:p>
        </w:tc>
      </w:tr>
      <w:tr w:rsidR="00FE60AA" w:rsidRPr="00FE60AA" w14:paraId="793F9955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3B74CBB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Stan:</w:t>
            </w:r>
          </w:p>
        </w:tc>
        <w:tc>
          <w:tcPr>
            <w:tcW w:w="7170" w:type="dxa"/>
            <w:gridSpan w:val="3"/>
            <w:hideMark/>
          </w:tcPr>
          <w:p w14:paraId="1E33A449" w14:textId="71BBADFA" w:rsidR="00FE60AA" w:rsidRDefault="006168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Urządzeni</w:t>
            </w:r>
            <w:r w:rsidR="00901D18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wycofane z używania, brak okablowania, </w:t>
            </w:r>
          </w:p>
          <w:p w14:paraId="272DC83A" w14:textId="325A9D72" w:rsidR="003111BC" w:rsidRDefault="00616851">
            <w:pPr>
              <w:rPr>
                <w:sz w:val="24"/>
                <w:szCs w:val="24"/>
              </w:rPr>
            </w:pPr>
            <w:r w:rsidRPr="00616851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5956F242" wp14:editId="4A9C65BF">
                  <wp:extent cx="4371307" cy="816729"/>
                  <wp:effectExtent l="0" t="0" r="0" b="254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09340" cy="823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C0A3E0" w14:textId="37E35DA8" w:rsidR="003111BC" w:rsidRDefault="003111BC">
            <w:pPr>
              <w:rPr>
                <w:sz w:val="24"/>
                <w:szCs w:val="24"/>
              </w:rPr>
            </w:pPr>
          </w:p>
          <w:p w14:paraId="288CCCBA" w14:textId="05965C32" w:rsidR="00616851" w:rsidRDefault="00616851">
            <w:pPr>
              <w:rPr>
                <w:sz w:val="24"/>
                <w:szCs w:val="24"/>
              </w:rPr>
            </w:pPr>
            <w:r w:rsidRPr="00616851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45BA4E8" wp14:editId="5D8CB5EB">
                  <wp:extent cx="4341619" cy="759018"/>
                  <wp:effectExtent l="0" t="0" r="1905" b="317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92363" cy="767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B913F7" w14:textId="22670F3F" w:rsidR="003111BC" w:rsidRPr="00FE60AA" w:rsidRDefault="003111BC">
            <w:pPr>
              <w:rPr>
                <w:sz w:val="24"/>
                <w:szCs w:val="24"/>
              </w:rPr>
            </w:pPr>
          </w:p>
        </w:tc>
      </w:tr>
    </w:tbl>
    <w:p w14:paraId="17EA5156" w14:textId="77777777" w:rsidR="00997E03" w:rsidRDefault="00997E03"/>
    <w:p w14:paraId="133F02AC" w14:textId="12A02A48" w:rsidR="00FE60AA" w:rsidRDefault="00FE60AA" w:rsidP="00FE60AA">
      <w:pPr>
        <w:jc w:val="center"/>
      </w:pPr>
    </w:p>
    <w:p w14:paraId="73563D53" w14:textId="77777777" w:rsidR="00EB6877" w:rsidRDefault="00EB6877" w:rsidP="00FE60AA">
      <w:pPr>
        <w:rPr>
          <w:sz w:val="20"/>
          <w:szCs w:val="20"/>
        </w:rPr>
      </w:pPr>
    </w:p>
    <w:p w14:paraId="4E7B85DF" w14:textId="77777777" w:rsidR="00B643F4" w:rsidRDefault="00B643F4" w:rsidP="00FE60AA">
      <w:pPr>
        <w:rPr>
          <w:sz w:val="20"/>
          <w:szCs w:val="20"/>
        </w:rPr>
      </w:pPr>
    </w:p>
    <w:p w14:paraId="73CBAB6D" w14:textId="799DA87E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 xml:space="preserve">Wycenił: </w:t>
      </w:r>
      <w:r w:rsidR="003111BC">
        <w:rPr>
          <w:sz w:val="24"/>
          <w:szCs w:val="24"/>
        </w:rPr>
        <w:t>zewnętrzna firma serwisowa</w:t>
      </w:r>
    </w:p>
    <w:p w14:paraId="677C789F" w14:textId="77777777" w:rsidR="00FE60AA" w:rsidRPr="00EB0AFB" w:rsidRDefault="00FE60AA" w:rsidP="00FE60AA">
      <w:pPr>
        <w:rPr>
          <w:sz w:val="24"/>
          <w:szCs w:val="24"/>
        </w:rPr>
      </w:pPr>
    </w:p>
    <w:p w14:paraId="2D2C47B3" w14:textId="77777777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 xml:space="preserve">Akceptacja: Kierownik </w:t>
      </w:r>
    </w:p>
    <w:p w14:paraId="16C77300" w14:textId="77777777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>Działu Eksploatacji i Infrastruktury</w:t>
      </w:r>
    </w:p>
    <w:p w14:paraId="7C9379B9" w14:textId="77777777" w:rsidR="00FE60AA" w:rsidRPr="00EB0AFB" w:rsidRDefault="00FE60AA" w:rsidP="00FE60AA">
      <w:pPr>
        <w:rPr>
          <w:sz w:val="24"/>
          <w:szCs w:val="24"/>
        </w:rPr>
      </w:pPr>
    </w:p>
    <w:p w14:paraId="40B1AD49" w14:textId="2582CB3F" w:rsidR="00EB6877" w:rsidRDefault="00534C97" w:rsidP="00FE60AA">
      <w:pPr>
        <w:rPr>
          <w:sz w:val="24"/>
          <w:szCs w:val="24"/>
        </w:rPr>
      </w:pPr>
      <w:r>
        <w:rPr>
          <w:sz w:val="24"/>
          <w:szCs w:val="24"/>
        </w:rPr>
        <w:t>Podpis</w:t>
      </w:r>
      <w:r w:rsidR="00FE60AA" w:rsidRPr="00EB0AFB">
        <w:rPr>
          <w:sz w:val="24"/>
          <w:szCs w:val="24"/>
        </w:rPr>
        <w:t>: Naczelnik Wydziału Informatyki</w:t>
      </w:r>
      <w:r>
        <w:rPr>
          <w:sz w:val="24"/>
          <w:szCs w:val="24"/>
        </w:rPr>
        <w:t xml:space="preserve"> - Roman Walkowiak</w:t>
      </w:r>
    </w:p>
    <w:p w14:paraId="25BC077B" w14:textId="53CF5626" w:rsidR="003111BC" w:rsidRDefault="003111BC" w:rsidP="00FE60AA">
      <w:pPr>
        <w:rPr>
          <w:sz w:val="24"/>
          <w:szCs w:val="24"/>
        </w:rPr>
      </w:pPr>
    </w:p>
    <w:sectPr w:rsidR="003111BC" w:rsidSect="00FE6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0AA"/>
    <w:rsid w:val="00082B8A"/>
    <w:rsid w:val="001F0E67"/>
    <w:rsid w:val="003111BC"/>
    <w:rsid w:val="003377AA"/>
    <w:rsid w:val="003C3185"/>
    <w:rsid w:val="004B793E"/>
    <w:rsid w:val="004D7B17"/>
    <w:rsid w:val="00506ED4"/>
    <w:rsid w:val="00511C20"/>
    <w:rsid w:val="00534C97"/>
    <w:rsid w:val="005628F1"/>
    <w:rsid w:val="00616851"/>
    <w:rsid w:val="00661F3F"/>
    <w:rsid w:val="006D3E78"/>
    <w:rsid w:val="007B75B5"/>
    <w:rsid w:val="00901D18"/>
    <w:rsid w:val="00997E03"/>
    <w:rsid w:val="00A7610B"/>
    <w:rsid w:val="00AC07ED"/>
    <w:rsid w:val="00B509EC"/>
    <w:rsid w:val="00B643F4"/>
    <w:rsid w:val="00C1206D"/>
    <w:rsid w:val="00EB0AFB"/>
    <w:rsid w:val="00EB6877"/>
    <w:rsid w:val="00FB0E33"/>
    <w:rsid w:val="00FE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7C4F"/>
  <w15:chartTrackingRefBased/>
  <w15:docId w15:val="{5B969565-B643-4F79-87E5-413140CDB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E6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5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Kortalla Krzysztof</dc:creator>
  <cp:keywords/>
  <dc:description/>
  <cp:lastModifiedBy>Narożna Kamila</cp:lastModifiedBy>
  <cp:revision>2</cp:revision>
  <dcterms:created xsi:type="dcterms:W3CDTF">2025-05-27T11:34:00Z</dcterms:created>
  <dcterms:modified xsi:type="dcterms:W3CDTF">2025-05-27T11:34:00Z</dcterms:modified>
</cp:coreProperties>
</file>